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3F4CC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</w:rPr>
      </w:pPr>
      <w:r w:rsidRPr="00E25892">
        <w:rPr>
          <w:rFonts w:ascii="Times New Roman" w:hAnsi="Times New Roman"/>
          <w:noProof/>
        </w:rPr>
        <w:drawing>
          <wp:inline distT="0" distB="0" distL="0" distR="0" wp14:anchorId="7CC8C42D" wp14:editId="3D1AE5E3">
            <wp:extent cx="61912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3023C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E25892">
        <w:rPr>
          <w:rFonts w:ascii="Times New Roman" w:hAnsi="Times New Roman"/>
          <w:b/>
          <w:sz w:val="30"/>
          <w:szCs w:val="30"/>
        </w:rPr>
        <w:t>СОБРАНИЕ ДЕПУТАТОВ</w:t>
      </w:r>
    </w:p>
    <w:p w14:paraId="6989A69D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E25892">
        <w:rPr>
          <w:rFonts w:ascii="Times New Roman" w:hAnsi="Times New Roman"/>
          <w:b/>
          <w:sz w:val="30"/>
          <w:szCs w:val="30"/>
        </w:rPr>
        <w:t>ЕТКУЛЬСКОГО МУНИЦИПАЛЬНОГО РАЙОНА</w:t>
      </w:r>
    </w:p>
    <w:p w14:paraId="60C9C7C0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E25892">
        <w:rPr>
          <w:rFonts w:ascii="Times New Roman" w:hAnsi="Times New Roman"/>
          <w:sz w:val="30"/>
          <w:szCs w:val="30"/>
        </w:rPr>
        <w:t>шестого созыва</w:t>
      </w:r>
    </w:p>
    <w:p w14:paraId="3800EE1D" w14:textId="77777777" w:rsidR="00827912" w:rsidRPr="00E25892" w:rsidRDefault="00827912" w:rsidP="0082791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E25892">
        <w:rPr>
          <w:rFonts w:ascii="Times New Roman" w:hAnsi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827912" w:rsidRPr="00E25892" w14:paraId="3454A94B" w14:textId="77777777" w:rsidTr="00294BD8">
        <w:trPr>
          <w:trHeight w:hRule="exact" w:val="80"/>
        </w:trPr>
        <w:tc>
          <w:tcPr>
            <w:tcW w:w="10260" w:type="dxa"/>
          </w:tcPr>
          <w:p w14:paraId="16BB8E74" w14:textId="77777777" w:rsidR="00827912" w:rsidRPr="00E25892" w:rsidRDefault="00827912" w:rsidP="0029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EEF8215" w14:textId="77777777" w:rsidR="00827912" w:rsidRPr="00E25892" w:rsidRDefault="00827912" w:rsidP="008279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5E1F52" w14:textId="517581DB" w:rsidR="00827912" w:rsidRPr="00E25892" w:rsidRDefault="00827912" w:rsidP="008279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25892">
        <w:rPr>
          <w:rFonts w:ascii="Times New Roman" w:hAnsi="Times New Roman"/>
          <w:sz w:val="24"/>
          <w:szCs w:val="24"/>
        </w:rPr>
        <w:t>от _</w:t>
      </w:r>
      <w:r>
        <w:rPr>
          <w:rFonts w:ascii="Times New Roman" w:hAnsi="Times New Roman"/>
          <w:sz w:val="24"/>
          <w:szCs w:val="24"/>
          <w:u w:val="single"/>
        </w:rPr>
        <w:t>30</w:t>
      </w:r>
      <w:r w:rsidRPr="00E25892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12</w:t>
      </w:r>
      <w:r w:rsidRPr="00E25892">
        <w:rPr>
          <w:rFonts w:ascii="Times New Roman" w:hAnsi="Times New Roman"/>
          <w:sz w:val="24"/>
          <w:szCs w:val="24"/>
          <w:u w:val="single"/>
        </w:rPr>
        <w:t>.2021 г.</w:t>
      </w:r>
      <w:r w:rsidRPr="00E25892">
        <w:rPr>
          <w:rFonts w:ascii="Times New Roman" w:hAnsi="Times New Roman"/>
          <w:sz w:val="24"/>
          <w:szCs w:val="24"/>
        </w:rPr>
        <w:t>_ №</w:t>
      </w:r>
      <w:r w:rsidRPr="00E25892">
        <w:rPr>
          <w:rFonts w:ascii="Times New Roman" w:hAnsi="Times New Roman"/>
          <w:sz w:val="28"/>
          <w:szCs w:val="28"/>
        </w:rPr>
        <w:t xml:space="preserve"> _</w:t>
      </w:r>
      <w:r w:rsidRPr="00E25892">
        <w:rPr>
          <w:rFonts w:ascii="Times New Roman" w:hAnsi="Times New Roman"/>
          <w:sz w:val="24"/>
          <w:szCs w:val="24"/>
          <w:u w:val="single"/>
        </w:rPr>
        <w:t>23</w:t>
      </w:r>
      <w:r>
        <w:rPr>
          <w:rFonts w:ascii="Times New Roman" w:hAnsi="Times New Roman"/>
          <w:sz w:val="24"/>
          <w:szCs w:val="24"/>
          <w:u w:val="single"/>
        </w:rPr>
        <w:t>9</w:t>
      </w:r>
      <w:r w:rsidRPr="00E25892">
        <w:rPr>
          <w:rFonts w:ascii="Times New Roman" w:hAnsi="Times New Roman"/>
          <w:sz w:val="28"/>
          <w:szCs w:val="28"/>
        </w:rPr>
        <w:t xml:space="preserve">_                                                                                              </w:t>
      </w:r>
    </w:p>
    <w:p w14:paraId="76E44F66" w14:textId="77777777" w:rsidR="00827912" w:rsidRPr="00E25892" w:rsidRDefault="00827912" w:rsidP="008279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5892">
        <w:rPr>
          <w:rFonts w:ascii="Times New Roman" w:hAnsi="Times New Roman"/>
          <w:sz w:val="28"/>
          <w:szCs w:val="28"/>
        </w:rPr>
        <w:t xml:space="preserve">            </w:t>
      </w:r>
      <w:r w:rsidRPr="00E25892">
        <w:rPr>
          <w:rFonts w:ascii="Times New Roman" w:hAnsi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2FC6E841" w14:textId="77777777" w:rsidR="00827912" w:rsidRPr="00E25892" w:rsidRDefault="00827912" w:rsidP="0082791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DD516F" w14:textId="77777777" w:rsidR="008F08E0" w:rsidRPr="008F08E0" w:rsidRDefault="008F08E0" w:rsidP="00827912">
      <w:pPr>
        <w:spacing w:after="0" w:line="240" w:lineRule="auto"/>
        <w:rPr>
          <w:rFonts w:ascii="Times New Roman" w:hAnsi="Times New Roman"/>
        </w:rPr>
      </w:pPr>
    </w:p>
    <w:p w14:paraId="1BE67D18" w14:textId="77777777" w:rsidR="00827912" w:rsidRDefault="00827912" w:rsidP="00827912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  <w:r w:rsidRPr="00640C3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</w:t>
      </w:r>
      <w:r w:rsidRPr="00640C3B">
        <w:rPr>
          <w:rFonts w:ascii="Times New Roman" w:hAnsi="Times New Roman" w:cs="Times New Roman"/>
          <w:sz w:val="28"/>
          <w:szCs w:val="28"/>
        </w:rPr>
        <w:t xml:space="preserve"> </w:t>
      </w:r>
      <w:r w:rsidRPr="008F08E0">
        <w:rPr>
          <w:rFonts w:ascii="Times New Roman" w:hAnsi="Times New Roman"/>
          <w:bCs/>
          <w:sz w:val="28"/>
          <w:szCs w:val="28"/>
        </w:rPr>
        <w:t>Порядк</w:t>
      </w:r>
      <w:r>
        <w:rPr>
          <w:rFonts w:ascii="Times New Roman" w:hAnsi="Times New Roman"/>
          <w:bCs/>
          <w:sz w:val="28"/>
          <w:szCs w:val="28"/>
        </w:rPr>
        <w:t>а</w:t>
      </w:r>
      <w:r w:rsidRPr="008F08E0">
        <w:rPr>
          <w:rFonts w:ascii="Times New Roman" w:hAnsi="Times New Roman"/>
          <w:bCs/>
          <w:sz w:val="28"/>
          <w:szCs w:val="28"/>
        </w:rPr>
        <w:t xml:space="preserve"> выплаты </w:t>
      </w:r>
    </w:p>
    <w:p w14:paraId="320A3F82" w14:textId="77777777" w:rsidR="00827912" w:rsidRDefault="00827912" w:rsidP="00827912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  <w:r w:rsidRPr="008F08E0">
        <w:rPr>
          <w:rFonts w:ascii="Times New Roman" w:hAnsi="Times New Roman"/>
          <w:bCs/>
          <w:sz w:val="28"/>
          <w:szCs w:val="28"/>
        </w:rPr>
        <w:t xml:space="preserve">премии по результатам работы выборных </w:t>
      </w:r>
    </w:p>
    <w:p w14:paraId="1BA4D0C0" w14:textId="77777777" w:rsidR="00827912" w:rsidRDefault="00827912" w:rsidP="00827912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  <w:r w:rsidRPr="008F08E0">
        <w:rPr>
          <w:rFonts w:ascii="Times New Roman" w:hAnsi="Times New Roman"/>
          <w:bCs/>
          <w:sz w:val="28"/>
          <w:szCs w:val="28"/>
        </w:rPr>
        <w:t xml:space="preserve">должностных лиц, депутатов, осуществляющих </w:t>
      </w:r>
    </w:p>
    <w:p w14:paraId="34FC71C2" w14:textId="77777777" w:rsidR="00827912" w:rsidRDefault="00827912" w:rsidP="00827912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  <w:r w:rsidRPr="008F08E0">
        <w:rPr>
          <w:rFonts w:ascii="Times New Roman" w:hAnsi="Times New Roman"/>
          <w:bCs/>
          <w:sz w:val="28"/>
          <w:szCs w:val="28"/>
        </w:rPr>
        <w:t xml:space="preserve">свои полномочия на постоянной основе, иных </w:t>
      </w:r>
    </w:p>
    <w:p w14:paraId="6B710CED" w14:textId="1CE915F7" w:rsidR="00827912" w:rsidRPr="008F08E0" w:rsidRDefault="00827912" w:rsidP="00827912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  <w:r w:rsidRPr="008F08E0">
        <w:rPr>
          <w:rFonts w:ascii="Times New Roman" w:hAnsi="Times New Roman"/>
          <w:bCs/>
          <w:sz w:val="28"/>
          <w:szCs w:val="28"/>
        </w:rPr>
        <w:t xml:space="preserve">лиц, замещающих муниципальные должности </w:t>
      </w:r>
    </w:p>
    <w:p w14:paraId="576C2916" w14:textId="53A4EED3" w:rsidR="00827912" w:rsidRDefault="00827912" w:rsidP="00827912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796AFC33" w14:textId="77777777" w:rsidR="00827912" w:rsidRPr="00827912" w:rsidRDefault="00827912" w:rsidP="00827912">
      <w:pPr>
        <w:spacing w:after="0" w:line="240" w:lineRule="auto"/>
      </w:pPr>
    </w:p>
    <w:p w14:paraId="3005E622" w14:textId="73712A2E" w:rsidR="008F08E0" w:rsidRPr="008F08E0" w:rsidRDefault="008F08E0" w:rsidP="0082791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8F08E0">
        <w:rPr>
          <w:rFonts w:ascii="Times New Roman" w:hAnsi="Times New Roman" w:cs="Times New Roman"/>
          <w:b w:val="0"/>
          <w:color w:val="auto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</w:t>
      </w:r>
      <w:r w:rsidRPr="008F08E0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  <w:hyperlink r:id="rId8" w:history="1">
        <w:r w:rsidRPr="008F08E0">
          <w:rPr>
            <w:rStyle w:val="a9"/>
            <w:rFonts w:ascii="Times New Roman" w:eastAsiaTheme="minorEastAsia" w:hAnsi="Times New Roman" w:cs="Times New Roman"/>
            <w:b w:val="0"/>
            <w:bCs w:val="0"/>
            <w:color w:val="auto"/>
            <w:sz w:val="28"/>
            <w:szCs w:val="28"/>
          </w:rPr>
          <w:t>Законом  Челябинской области от 27 марта 2008 г. № 245-ЗО «О гарантиях осуществления полномочий депутата, члена выборного органа местного самоуправления, выборного должностного лица местного самоуправления</w:t>
        </w:r>
      </w:hyperlink>
      <w:r w:rsidRPr="008F08E0"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>»</w:t>
      </w:r>
      <w:r w:rsidRPr="008F08E0">
        <w:rPr>
          <w:rFonts w:ascii="Times New Roman" w:hAnsi="Times New Roman" w:cs="Times New Roman"/>
          <w:b w:val="0"/>
          <w:bCs w:val="0"/>
          <w:color w:val="auto"/>
          <w:spacing w:val="8"/>
          <w:w w:val="101"/>
          <w:sz w:val="28"/>
          <w:szCs w:val="28"/>
        </w:rPr>
        <w:t>,</w:t>
      </w:r>
      <w:r w:rsidRPr="008F08E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8F08E0">
        <w:rPr>
          <w:rFonts w:ascii="Times New Roman" w:hAnsi="Times New Roman" w:cs="Times New Roman"/>
          <w:b w:val="0"/>
          <w:bCs w:val="0"/>
          <w:color w:val="auto"/>
          <w:spacing w:val="8"/>
          <w:w w:val="101"/>
          <w:sz w:val="28"/>
          <w:szCs w:val="28"/>
        </w:rPr>
        <w:t xml:space="preserve">Уставом Еткульского </w:t>
      </w:r>
      <w:r w:rsidRPr="008F08E0">
        <w:rPr>
          <w:rFonts w:ascii="Times New Roman" w:hAnsi="Times New Roman" w:cs="Times New Roman"/>
          <w:b w:val="0"/>
          <w:bCs w:val="0"/>
          <w:color w:val="auto"/>
          <w:spacing w:val="-2"/>
          <w:w w:val="101"/>
          <w:sz w:val="28"/>
          <w:szCs w:val="28"/>
        </w:rPr>
        <w:t xml:space="preserve">муниципального района, </w:t>
      </w:r>
    </w:p>
    <w:p w14:paraId="6D5A844F" w14:textId="185A31C8" w:rsidR="008F08E0" w:rsidRDefault="008F08E0" w:rsidP="00827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p w14:paraId="573485DE" w14:textId="77777777" w:rsidR="00827912" w:rsidRPr="008F08E0" w:rsidRDefault="00827912" w:rsidP="00827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</w:p>
    <w:p w14:paraId="4492C25C" w14:textId="77777777" w:rsidR="008F08E0" w:rsidRPr="008F08E0" w:rsidRDefault="008F08E0" w:rsidP="00827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8F08E0">
        <w:rPr>
          <w:rFonts w:ascii="Times New Roman" w:hAnsi="Times New Roman"/>
          <w:color w:val="000000"/>
          <w:sz w:val="27"/>
          <w:szCs w:val="27"/>
        </w:rPr>
        <w:t>СОБРАНИЕ ДЕПУТАТОВ ЕТКУЛЬСКОГО МУНИЦИПАЛЬНОГО РАЙОНА</w:t>
      </w:r>
    </w:p>
    <w:p w14:paraId="4D372068" w14:textId="48FADD80" w:rsidR="008F08E0" w:rsidRDefault="008F08E0" w:rsidP="00827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6"/>
        </w:rPr>
      </w:pPr>
      <w:r w:rsidRPr="008F08E0">
        <w:rPr>
          <w:rFonts w:ascii="Times New Roman" w:hAnsi="Times New Roman"/>
          <w:color w:val="000000"/>
          <w:sz w:val="28"/>
          <w:szCs w:val="26"/>
        </w:rPr>
        <w:t>Р</w:t>
      </w:r>
      <w:r w:rsidR="00827912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8F08E0">
        <w:rPr>
          <w:rFonts w:ascii="Times New Roman" w:hAnsi="Times New Roman"/>
          <w:color w:val="000000"/>
          <w:sz w:val="28"/>
          <w:szCs w:val="26"/>
        </w:rPr>
        <w:t>Е</w:t>
      </w:r>
      <w:r w:rsidR="00827912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8F08E0">
        <w:rPr>
          <w:rFonts w:ascii="Times New Roman" w:hAnsi="Times New Roman"/>
          <w:color w:val="000000"/>
          <w:sz w:val="28"/>
          <w:szCs w:val="26"/>
        </w:rPr>
        <w:t>Ш</w:t>
      </w:r>
      <w:r w:rsidR="00827912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8F08E0">
        <w:rPr>
          <w:rFonts w:ascii="Times New Roman" w:hAnsi="Times New Roman"/>
          <w:color w:val="000000"/>
          <w:sz w:val="28"/>
          <w:szCs w:val="26"/>
        </w:rPr>
        <w:t>А</w:t>
      </w:r>
      <w:r w:rsidR="00827912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8F08E0">
        <w:rPr>
          <w:rFonts w:ascii="Times New Roman" w:hAnsi="Times New Roman"/>
          <w:color w:val="000000"/>
          <w:sz w:val="28"/>
          <w:szCs w:val="26"/>
        </w:rPr>
        <w:t>Е</w:t>
      </w:r>
      <w:r w:rsidR="00827912"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8F08E0">
        <w:rPr>
          <w:rFonts w:ascii="Times New Roman" w:hAnsi="Times New Roman"/>
          <w:color w:val="000000"/>
          <w:sz w:val="28"/>
          <w:szCs w:val="26"/>
        </w:rPr>
        <w:t>Т:</w:t>
      </w:r>
    </w:p>
    <w:p w14:paraId="509613FB" w14:textId="1BE8871C" w:rsidR="00827912" w:rsidRDefault="00827912" w:rsidP="00827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14:paraId="4293FD9C" w14:textId="77777777" w:rsidR="00827912" w:rsidRPr="008F08E0" w:rsidRDefault="00827912" w:rsidP="00827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</w:p>
    <w:p w14:paraId="56E31F94" w14:textId="1171EF3F" w:rsidR="008F08E0" w:rsidRPr="00827912" w:rsidRDefault="008F08E0" w:rsidP="0082791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8E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8F08E0">
        <w:rPr>
          <w:rFonts w:ascii="Times New Roman" w:hAnsi="Times New Roman"/>
          <w:bCs/>
          <w:sz w:val="28"/>
          <w:szCs w:val="28"/>
        </w:rPr>
        <w:t>Порядок выплаты премии по результатам работы выборных должностных лиц, депутатов, осуществляющих свои полномочия на постоянной основе, иных лиц, замещающих муниципальные должности</w:t>
      </w:r>
      <w:r w:rsidRPr="0015433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Еткульско</w:t>
      </w:r>
      <w:r w:rsidR="00892318">
        <w:rPr>
          <w:rFonts w:ascii="Times New Roman" w:hAnsi="Times New Roman" w:cs="Times New Roman"/>
          <w:kern w:val="2"/>
          <w:sz w:val="28"/>
          <w:szCs w:val="28"/>
        </w:rPr>
        <w:t>го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</w:t>
      </w:r>
      <w:r w:rsidR="00892318">
        <w:rPr>
          <w:rFonts w:ascii="Times New Roman" w:hAnsi="Times New Roman" w:cs="Times New Roman"/>
          <w:kern w:val="2"/>
          <w:sz w:val="28"/>
          <w:szCs w:val="28"/>
        </w:rPr>
        <w:t>го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район</w:t>
      </w:r>
      <w:r w:rsidR="00892318">
        <w:rPr>
          <w:rFonts w:ascii="Times New Roman" w:hAnsi="Times New Roman" w:cs="Times New Roman"/>
          <w:kern w:val="2"/>
          <w:sz w:val="28"/>
          <w:szCs w:val="28"/>
        </w:rPr>
        <w:t>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(прилагается).</w:t>
      </w:r>
      <w:r w:rsidRPr="0011390E">
        <w:rPr>
          <w:b/>
          <w:bCs/>
          <w:kern w:val="2"/>
          <w:sz w:val="28"/>
          <w:szCs w:val="28"/>
        </w:rPr>
        <w:t xml:space="preserve"> </w:t>
      </w:r>
    </w:p>
    <w:p w14:paraId="5AF3F783" w14:textId="77777777" w:rsidR="00827912" w:rsidRPr="0011390E" w:rsidRDefault="00827912" w:rsidP="00827912">
      <w:pPr>
        <w:pStyle w:val="ConsPlusNormal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23F5CE3" w14:textId="77777777" w:rsidR="008F08E0" w:rsidRPr="008F08E0" w:rsidRDefault="008F08E0" w:rsidP="00827912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r w:rsidRPr="008F08E0"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14:paraId="33DB4E6D" w14:textId="5C6B3C32" w:rsidR="008F08E0" w:rsidRDefault="008F08E0" w:rsidP="00827912">
      <w:pPr>
        <w:suppressLineNumber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8F141AD" w14:textId="77777777" w:rsidR="00827912" w:rsidRPr="007A06C3" w:rsidRDefault="00827912" w:rsidP="00827912">
      <w:pPr>
        <w:suppressLineNumbers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7F5C7CE4" w14:textId="77777777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 Собрания депутатов</w:t>
      </w:r>
    </w:p>
    <w:p w14:paraId="1A303A1B" w14:textId="0F6041BF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Еткульского муниципального района                                    </w:t>
      </w:r>
      <w:r w:rsidR="00827912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color w:val="000000"/>
          <w:sz w:val="28"/>
          <w:szCs w:val="28"/>
        </w:rPr>
        <w:t>Н.</w:t>
      </w:r>
      <w:r w:rsidR="0082791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Н. Васильева</w:t>
      </w:r>
    </w:p>
    <w:p w14:paraId="4731DA47" w14:textId="77777777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5E8F9FAC" w14:textId="77777777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46ED6712" w14:textId="3EBBB07C" w:rsidR="008F08E0" w:rsidRDefault="008F08E0" w:rsidP="0082791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Еткульского муниципального района                       </w:t>
      </w:r>
      <w:r w:rsidR="00827912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Ю.</w:t>
      </w:r>
      <w:r w:rsidR="0082791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В. Кузьменков</w:t>
      </w:r>
    </w:p>
    <w:p w14:paraId="1C97F25C" w14:textId="77777777" w:rsidR="00AC0BF7" w:rsidRDefault="008F08E0" w:rsidP="0082791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14:paraId="0C397E94" w14:textId="77777777" w:rsidR="00AC0BF7" w:rsidRDefault="00AC0BF7" w:rsidP="0082791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74EE2B" w14:textId="0E8438CE" w:rsidR="008F08E0" w:rsidRPr="00C108BD" w:rsidRDefault="008F08E0" w:rsidP="00C108BD">
      <w:pPr>
        <w:shd w:val="clear" w:color="auto" w:fill="FFFFF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C108BD">
        <w:rPr>
          <w:rFonts w:ascii="Times New Roman" w:hAnsi="Times New Roman"/>
          <w:sz w:val="28"/>
          <w:szCs w:val="28"/>
        </w:rPr>
        <w:lastRenderedPageBreak/>
        <w:t>У</w:t>
      </w:r>
      <w:r w:rsidR="00827912" w:rsidRPr="00C108BD">
        <w:rPr>
          <w:rFonts w:ascii="Times New Roman" w:hAnsi="Times New Roman"/>
          <w:sz w:val="28"/>
          <w:szCs w:val="28"/>
        </w:rPr>
        <w:t>ТВЕРЖДЕН</w:t>
      </w:r>
      <w:r w:rsidRPr="00C108BD">
        <w:rPr>
          <w:rFonts w:ascii="Times New Roman" w:hAnsi="Times New Roman"/>
          <w:sz w:val="28"/>
          <w:szCs w:val="28"/>
        </w:rPr>
        <w:t>:</w:t>
      </w:r>
    </w:p>
    <w:p w14:paraId="41E1B313" w14:textId="5B91F32E" w:rsidR="008F08E0" w:rsidRPr="00C108BD" w:rsidRDefault="008F08E0" w:rsidP="00C108BD">
      <w:pPr>
        <w:shd w:val="clear" w:color="auto" w:fill="FFFFF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C108BD">
        <w:rPr>
          <w:rFonts w:ascii="Times New Roman" w:hAnsi="Times New Roman"/>
          <w:sz w:val="28"/>
          <w:szCs w:val="28"/>
        </w:rPr>
        <w:t>решением Собрания депутатов</w:t>
      </w:r>
    </w:p>
    <w:p w14:paraId="0A9FB660" w14:textId="092B1417" w:rsidR="008F08E0" w:rsidRPr="00C108BD" w:rsidRDefault="008F08E0" w:rsidP="00C108BD">
      <w:pPr>
        <w:shd w:val="clear" w:color="auto" w:fill="FFFFF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C108BD">
        <w:rPr>
          <w:rFonts w:ascii="Times New Roman" w:hAnsi="Times New Roman"/>
          <w:sz w:val="28"/>
          <w:szCs w:val="28"/>
        </w:rPr>
        <w:t>Еткульского муниципального района</w:t>
      </w:r>
    </w:p>
    <w:p w14:paraId="2C242584" w14:textId="747F73AE" w:rsidR="008F08E0" w:rsidRPr="00C108BD" w:rsidRDefault="008F08E0" w:rsidP="00C108BD">
      <w:pPr>
        <w:shd w:val="clear" w:color="auto" w:fill="FFFFFF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C108BD">
        <w:rPr>
          <w:rFonts w:ascii="Times New Roman" w:hAnsi="Times New Roman"/>
          <w:sz w:val="28"/>
          <w:szCs w:val="28"/>
        </w:rPr>
        <w:t xml:space="preserve">от </w:t>
      </w:r>
      <w:r w:rsidR="00C108BD">
        <w:rPr>
          <w:rFonts w:ascii="Times New Roman" w:hAnsi="Times New Roman"/>
          <w:sz w:val="28"/>
          <w:szCs w:val="28"/>
        </w:rPr>
        <w:t>30.12.2021 г.</w:t>
      </w:r>
      <w:r w:rsidRPr="00C108BD">
        <w:rPr>
          <w:rFonts w:ascii="Times New Roman" w:hAnsi="Times New Roman"/>
          <w:sz w:val="28"/>
          <w:szCs w:val="28"/>
        </w:rPr>
        <w:t xml:space="preserve"> № </w:t>
      </w:r>
      <w:r w:rsidR="00C108BD">
        <w:rPr>
          <w:rFonts w:ascii="Times New Roman" w:hAnsi="Times New Roman"/>
          <w:sz w:val="28"/>
          <w:szCs w:val="28"/>
        </w:rPr>
        <w:t>239</w:t>
      </w:r>
    </w:p>
    <w:p w14:paraId="01C00BFA" w14:textId="77777777" w:rsidR="008F08E0" w:rsidRPr="00C108BD" w:rsidRDefault="008F08E0" w:rsidP="00C108BD">
      <w:pPr>
        <w:shd w:val="clear" w:color="auto" w:fill="FFFFFF"/>
        <w:spacing w:after="0" w:line="240" w:lineRule="auto"/>
        <w:ind w:left="5670"/>
        <w:rPr>
          <w:rFonts w:ascii="Times New Roman" w:hAnsi="Times New Roman"/>
          <w:b/>
          <w:bCs/>
          <w:sz w:val="28"/>
          <w:szCs w:val="28"/>
        </w:rPr>
      </w:pPr>
    </w:p>
    <w:p w14:paraId="20D9EB9D" w14:textId="77777777" w:rsidR="00C108BD" w:rsidRDefault="00E80E3E" w:rsidP="0082791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5433F">
        <w:rPr>
          <w:rFonts w:ascii="Times New Roman" w:hAnsi="Times New Roman"/>
          <w:b/>
          <w:sz w:val="28"/>
          <w:szCs w:val="28"/>
        </w:rPr>
        <w:t xml:space="preserve">Порядок </w:t>
      </w:r>
    </w:p>
    <w:p w14:paraId="3F983330" w14:textId="5885D219" w:rsidR="00E80E3E" w:rsidRPr="00892318" w:rsidRDefault="00E80E3E" w:rsidP="00827912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15433F">
        <w:rPr>
          <w:rFonts w:ascii="Times New Roman" w:hAnsi="Times New Roman"/>
          <w:b/>
          <w:sz w:val="28"/>
          <w:szCs w:val="28"/>
        </w:rPr>
        <w:t xml:space="preserve">выплаты премии по результатам работы выборных должностных лиц, депутатов, осуществляющих свои полномочия на постоянной основе, иных лиц, замещающих муниципальные должности </w:t>
      </w:r>
      <w:r w:rsidR="00892318" w:rsidRPr="00892318">
        <w:rPr>
          <w:rFonts w:ascii="Times New Roman" w:hAnsi="Times New Roman" w:cs="Times New Roman"/>
          <w:b/>
          <w:bCs/>
          <w:kern w:val="2"/>
          <w:sz w:val="28"/>
          <w:szCs w:val="28"/>
        </w:rPr>
        <w:t>Еткульского муниципального района</w:t>
      </w:r>
    </w:p>
    <w:p w14:paraId="4CF08936" w14:textId="77777777" w:rsidR="00E80E3E" w:rsidRPr="0015433F" w:rsidRDefault="00E80E3E" w:rsidP="00827912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14:paraId="42CCC61E" w14:textId="3822F0BD" w:rsidR="00E80E3E" w:rsidRDefault="00E80E3E" w:rsidP="00C108B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определяет условия и размеры выплаты п</w:t>
      </w:r>
      <w:r w:rsidRPr="00B53BB3">
        <w:rPr>
          <w:rFonts w:ascii="Times New Roman" w:hAnsi="Times New Roman" w:cs="Times New Roman"/>
          <w:sz w:val="28"/>
          <w:szCs w:val="28"/>
        </w:rPr>
        <w:t>реми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53BB3">
        <w:rPr>
          <w:rFonts w:ascii="Times New Roman" w:hAnsi="Times New Roman" w:cs="Times New Roman"/>
          <w:sz w:val="28"/>
          <w:szCs w:val="28"/>
        </w:rPr>
        <w:t xml:space="preserve"> по результатам </w:t>
      </w:r>
      <w:r w:rsidRPr="00B53BB3">
        <w:rPr>
          <w:rFonts w:ascii="Times New Roman" w:hAnsi="Times New Roman"/>
          <w:sz w:val="28"/>
          <w:szCs w:val="28"/>
        </w:rPr>
        <w:t>работы за квартал (полугодие, по итогам года) выборным должностным лицам, депутатам, осуществляющим свои полномочия на постоянной основе, иным лицам, замещающим муниципальные должности</w:t>
      </w:r>
      <w:r w:rsidR="00892318">
        <w:rPr>
          <w:rFonts w:ascii="Times New Roman" w:hAnsi="Times New Roman"/>
          <w:sz w:val="28"/>
          <w:szCs w:val="28"/>
        </w:rPr>
        <w:t xml:space="preserve"> </w:t>
      </w:r>
      <w:r w:rsidR="00892318">
        <w:rPr>
          <w:rFonts w:ascii="Times New Roman" w:hAnsi="Times New Roman" w:cs="Times New Roman"/>
          <w:kern w:val="2"/>
          <w:sz w:val="28"/>
          <w:szCs w:val="28"/>
        </w:rPr>
        <w:t>Еткульского муниципального района</w:t>
      </w:r>
      <w:r w:rsidR="00AE058A">
        <w:rPr>
          <w:rFonts w:ascii="Times New Roman" w:hAnsi="Times New Roman" w:cs="Times New Roman"/>
          <w:kern w:val="2"/>
          <w:sz w:val="28"/>
          <w:szCs w:val="28"/>
        </w:rPr>
        <w:t xml:space="preserve"> (далее </w:t>
      </w:r>
      <w:r w:rsidR="00C108BD">
        <w:rPr>
          <w:rFonts w:ascii="Times New Roman" w:hAnsi="Times New Roman" w:cs="Times New Roman"/>
          <w:kern w:val="2"/>
          <w:sz w:val="28"/>
          <w:szCs w:val="28"/>
        </w:rPr>
        <w:t>–</w:t>
      </w:r>
      <w:r w:rsidR="00AE058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E058A" w:rsidRPr="00B53BB3">
        <w:rPr>
          <w:rFonts w:ascii="Times New Roman" w:hAnsi="Times New Roman"/>
          <w:sz w:val="28"/>
          <w:szCs w:val="28"/>
        </w:rPr>
        <w:t>лица, замещающи</w:t>
      </w:r>
      <w:r w:rsidR="00AE058A">
        <w:rPr>
          <w:rFonts w:ascii="Times New Roman" w:hAnsi="Times New Roman"/>
          <w:sz w:val="28"/>
          <w:szCs w:val="28"/>
        </w:rPr>
        <w:t>е</w:t>
      </w:r>
      <w:r w:rsidR="00AE058A" w:rsidRPr="00B53BB3">
        <w:rPr>
          <w:rFonts w:ascii="Times New Roman" w:hAnsi="Times New Roman"/>
          <w:sz w:val="28"/>
          <w:szCs w:val="28"/>
        </w:rPr>
        <w:t xml:space="preserve"> муниципальные должности</w:t>
      </w:r>
      <w:r w:rsidR="00AE058A">
        <w:rPr>
          <w:rFonts w:ascii="Times New Roman" w:hAnsi="Times New Roman"/>
          <w:sz w:val="28"/>
          <w:szCs w:val="28"/>
        </w:rPr>
        <w:t xml:space="preserve"> </w:t>
      </w:r>
      <w:r w:rsidR="00AE058A">
        <w:rPr>
          <w:rFonts w:ascii="Times New Roman" w:hAnsi="Times New Roman" w:cs="Times New Roman"/>
          <w:kern w:val="2"/>
          <w:sz w:val="28"/>
          <w:szCs w:val="28"/>
        </w:rPr>
        <w:t>Еткульского муниципального района)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44D93D26" w14:textId="77777777" w:rsidR="00E80E3E" w:rsidRPr="00480654" w:rsidRDefault="00E80E3E" w:rsidP="00C108B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Премия по результатам работы </w:t>
      </w:r>
      <w:r w:rsidRPr="00B53BB3">
        <w:rPr>
          <w:rFonts w:ascii="Times New Roman" w:hAnsi="Times New Roman"/>
          <w:sz w:val="28"/>
          <w:szCs w:val="28"/>
        </w:rPr>
        <w:t>за квартал (полугодие, по итогам года)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3BB3">
        <w:rPr>
          <w:rFonts w:ascii="Times New Roman" w:hAnsi="Times New Roman"/>
          <w:sz w:val="28"/>
          <w:szCs w:val="28"/>
        </w:rPr>
        <w:t>является стимулиру</w:t>
      </w:r>
      <w:r>
        <w:rPr>
          <w:rFonts w:ascii="Times New Roman" w:hAnsi="Times New Roman"/>
          <w:sz w:val="28"/>
          <w:szCs w:val="28"/>
        </w:rPr>
        <w:t>ющей выплатой и выплачивается в целях повышения эффективности и качества результатов профессиональной деятельности лиц</w:t>
      </w:r>
      <w:r w:rsidRPr="00B53BB3">
        <w:rPr>
          <w:rFonts w:ascii="Times New Roman" w:hAnsi="Times New Roman"/>
          <w:sz w:val="28"/>
          <w:szCs w:val="28"/>
        </w:rPr>
        <w:t>, замещающи</w:t>
      </w:r>
      <w:r>
        <w:rPr>
          <w:rFonts w:ascii="Times New Roman" w:hAnsi="Times New Roman"/>
          <w:sz w:val="28"/>
          <w:szCs w:val="28"/>
        </w:rPr>
        <w:t>х</w:t>
      </w:r>
      <w:r w:rsidRPr="00B53BB3">
        <w:rPr>
          <w:rFonts w:ascii="Times New Roman" w:hAnsi="Times New Roman"/>
          <w:sz w:val="28"/>
          <w:szCs w:val="28"/>
        </w:rPr>
        <w:t xml:space="preserve"> муниципальные должности</w:t>
      </w:r>
      <w:r w:rsidR="00AE058A" w:rsidRPr="00AE058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E058A">
        <w:rPr>
          <w:rFonts w:ascii="Times New Roman" w:hAnsi="Times New Roman" w:cs="Times New Roman"/>
          <w:kern w:val="2"/>
          <w:sz w:val="28"/>
          <w:szCs w:val="28"/>
        </w:rPr>
        <w:t>Еткульского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D0BA2E2" w14:textId="2F7A493E" w:rsidR="00E80E3E" w:rsidRPr="00B53BB3" w:rsidRDefault="00E80E3E" w:rsidP="00C108B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53BB3">
        <w:rPr>
          <w:rFonts w:ascii="Times New Roman" w:hAnsi="Times New Roman" w:cs="Times New Roman"/>
          <w:sz w:val="28"/>
          <w:szCs w:val="28"/>
        </w:rPr>
        <w:t xml:space="preserve">В качестве показателей оценки результативности работы, за выполнение которой в рассматриваемый отчетный период (за квартал, </w:t>
      </w:r>
      <w:r w:rsidRPr="00B53BB3">
        <w:rPr>
          <w:rFonts w:ascii="Times New Roman" w:hAnsi="Times New Roman"/>
          <w:sz w:val="28"/>
          <w:szCs w:val="28"/>
        </w:rPr>
        <w:t xml:space="preserve">полугодие, по итогам года) производится премирование </w:t>
      </w:r>
      <w:r w:rsidR="00AE058A" w:rsidRPr="00B53BB3">
        <w:rPr>
          <w:rFonts w:ascii="Times New Roman" w:hAnsi="Times New Roman"/>
          <w:sz w:val="28"/>
          <w:szCs w:val="28"/>
        </w:rPr>
        <w:t>лица, замещающ</w:t>
      </w:r>
      <w:r w:rsidR="00AE058A">
        <w:rPr>
          <w:rFonts w:ascii="Times New Roman" w:hAnsi="Times New Roman"/>
          <w:sz w:val="28"/>
          <w:szCs w:val="28"/>
        </w:rPr>
        <w:t>его</w:t>
      </w:r>
      <w:r w:rsidR="00AE058A" w:rsidRPr="00B53BB3">
        <w:rPr>
          <w:rFonts w:ascii="Times New Roman" w:hAnsi="Times New Roman"/>
          <w:sz w:val="28"/>
          <w:szCs w:val="28"/>
        </w:rPr>
        <w:t xml:space="preserve"> муниципальн</w:t>
      </w:r>
      <w:r w:rsidR="001764F5">
        <w:rPr>
          <w:rFonts w:ascii="Times New Roman" w:hAnsi="Times New Roman"/>
          <w:sz w:val="28"/>
          <w:szCs w:val="28"/>
        </w:rPr>
        <w:t>ую</w:t>
      </w:r>
      <w:r w:rsidR="00AE058A" w:rsidRPr="00B53BB3">
        <w:rPr>
          <w:rFonts w:ascii="Times New Roman" w:hAnsi="Times New Roman"/>
          <w:sz w:val="28"/>
          <w:szCs w:val="28"/>
        </w:rPr>
        <w:t xml:space="preserve"> должност</w:t>
      </w:r>
      <w:r w:rsidR="001764F5">
        <w:rPr>
          <w:rFonts w:ascii="Times New Roman" w:hAnsi="Times New Roman"/>
          <w:sz w:val="28"/>
          <w:szCs w:val="28"/>
        </w:rPr>
        <w:t>ь</w:t>
      </w:r>
      <w:r w:rsidR="00AE058A">
        <w:rPr>
          <w:rFonts w:ascii="Times New Roman" w:hAnsi="Times New Roman"/>
          <w:sz w:val="28"/>
          <w:szCs w:val="28"/>
        </w:rPr>
        <w:t xml:space="preserve"> </w:t>
      </w:r>
      <w:r w:rsidR="00AE058A">
        <w:rPr>
          <w:rFonts w:ascii="Times New Roman" w:hAnsi="Times New Roman" w:cs="Times New Roman"/>
          <w:kern w:val="2"/>
          <w:sz w:val="28"/>
          <w:szCs w:val="28"/>
        </w:rPr>
        <w:t>Еткульского муниципального района,</w:t>
      </w:r>
      <w:r w:rsidR="00AE058A" w:rsidRPr="00B53BB3">
        <w:rPr>
          <w:rFonts w:ascii="Times New Roman" w:hAnsi="Times New Roman" w:cs="Times New Roman"/>
          <w:sz w:val="28"/>
          <w:szCs w:val="28"/>
        </w:rPr>
        <w:t xml:space="preserve"> </w:t>
      </w:r>
      <w:r w:rsidRPr="00B53BB3">
        <w:rPr>
          <w:rFonts w:ascii="Times New Roman" w:hAnsi="Times New Roman" w:cs="Times New Roman"/>
          <w:sz w:val="28"/>
          <w:szCs w:val="28"/>
        </w:rPr>
        <w:t>явля</w:t>
      </w:r>
      <w:r w:rsidR="009510CC">
        <w:rPr>
          <w:rFonts w:ascii="Times New Roman" w:hAnsi="Times New Roman" w:cs="Times New Roman"/>
          <w:sz w:val="28"/>
          <w:szCs w:val="28"/>
        </w:rPr>
        <w:t>ю</w:t>
      </w:r>
      <w:r w:rsidRPr="00B53BB3">
        <w:rPr>
          <w:rFonts w:ascii="Times New Roman" w:hAnsi="Times New Roman" w:cs="Times New Roman"/>
          <w:sz w:val="28"/>
          <w:szCs w:val="28"/>
        </w:rPr>
        <w:t xml:space="preserve">тся: </w:t>
      </w:r>
    </w:p>
    <w:p w14:paraId="2274AE44" w14:textId="77777777" w:rsidR="00E80E3E" w:rsidRPr="00B53BB3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BB3">
        <w:rPr>
          <w:rFonts w:ascii="Times New Roman" w:hAnsi="Times New Roman"/>
          <w:sz w:val="28"/>
          <w:szCs w:val="28"/>
        </w:rPr>
        <w:t xml:space="preserve">1) выполнение плана исполнения бюджета </w:t>
      </w:r>
      <w:r w:rsidR="00892318">
        <w:rPr>
          <w:rFonts w:ascii="Times New Roman" w:hAnsi="Times New Roman"/>
          <w:sz w:val="28"/>
          <w:szCs w:val="28"/>
        </w:rPr>
        <w:t>Еткульского муниципального района</w:t>
      </w:r>
      <w:r w:rsidRPr="00B53BB3">
        <w:rPr>
          <w:rFonts w:ascii="Times New Roman" w:hAnsi="Times New Roman"/>
          <w:sz w:val="28"/>
          <w:szCs w:val="28"/>
        </w:rPr>
        <w:t xml:space="preserve"> по доходам; </w:t>
      </w:r>
    </w:p>
    <w:p w14:paraId="714E2B56" w14:textId="77777777" w:rsidR="00E80E3E" w:rsidRPr="00B53BB3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BB3">
        <w:rPr>
          <w:rFonts w:ascii="Times New Roman" w:hAnsi="Times New Roman"/>
          <w:sz w:val="28"/>
          <w:szCs w:val="28"/>
        </w:rPr>
        <w:t>2) отсутствие просроченной кредиторской задолженности по выплате заработной платы с начислениями по учреждениям, финансируемым из бюджета</w:t>
      </w:r>
      <w:r w:rsidR="00892318">
        <w:rPr>
          <w:rFonts w:ascii="Times New Roman" w:hAnsi="Times New Roman"/>
          <w:sz w:val="28"/>
          <w:szCs w:val="28"/>
        </w:rPr>
        <w:t xml:space="preserve"> Еткульского муниципального района</w:t>
      </w:r>
      <w:r w:rsidRPr="00B53BB3">
        <w:rPr>
          <w:rFonts w:ascii="Times New Roman" w:hAnsi="Times New Roman"/>
          <w:sz w:val="28"/>
          <w:szCs w:val="28"/>
        </w:rPr>
        <w:t xml:space="preserve">; </w:t>
      </w:r>
    </w:p>
    <w:p w14:paraId="5EE16AC4" w14:textId="77777777" w:rsidR="00E80E3E" w:rsidRPr="00B53BB3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BB3">
        <w:rPr>
          <w:rFonts w:ascii="Times New Roman" w:hAnsi="Times New Roman"/>
          <w:sz w:val="28"/>
          <w:szCs w:val="28"/>
        </w:rPr>
        <w:t xml:space="preserve">3) отсутствие просроченной (неурегулированной) задолженности по долговым обязательства; </w:t>
      </w:r>
    </w:p>
    <w:p w14:paraId="08C9CA08" w14:textId="77777777" w:rsidR="00E80E3E" w:rsidRPr="00B53BB3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3BB3">
        <w:rPr>
          <w:rFonts w:ascii="Times New Roman" w:hAnsi="Times New Roman"/>
          <w:sz w:val="28"/>
          <w:szCs w:val="28"/>
        </w:rPr>
        <w:t xml:space="preserve">4) итоги комплексной оценки эффективности деятельности органов местного самоуправления </w:t>
      </w:r>
      <w:r w:rsidR="00892318">
        <w:rPr>
          <w:rFonts w:ascii="Times New Roman" w:hAnsi="Times New Roman"/>
          <w:sz w:val="28"/>
          <w:szCs w:val="28"/>
        </w:rPr>
        <w:t>Еткульского муниципального района;</w:t>
      </w:r>
      <w:r w:rsidRPr="00B53BB3">
        <w:rPr>
          <w:rFonts w:ascii="Times New Roman" w:hAnsi="Times New Roman"/>
          <w:sz w:val="28"/>
          <w:szCs w:val="28"/>
        </w:rPr>
        <w:t xml:space="preserve"> </w:t>
      </w:r>
    </w:p>
    <w:p w14:paraId="40584CCE" w14:textId="77777777" w:rsidR="00E80E3E" w:rsidRPr="00B53BB3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B53BB3">
        <w:rPr>
          <w:rFonts w:ascii="Times New Roman" w:hAnsi="Times New Roman"/>
          <w:sz w:val="28"/>
          <w:szCs w:val="28"/>
        </w:rPr>
        <w:t>исполнение решений, распоряжений, поручений, заданий вышестоящих в порядке подчиненности руководителей;</w:t>
      </w:r>
    </w:p>
    <w:p w14:paraId="168741A5" w14:textId="77777777" w:rsidR="00E80E3E" w:rsidRPr="000927EF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B53BB3">
        <w:rPr>
          <w:rFonts w:ascii="Times New Roman" w:hAnsi="Times New Roman"/>
          <w:sz w:val="28"/>
          <w:szCs w:val="28"/>
        </w:rPr>
        <w:t xml:space="preserve">реализация проектов, направленных на достижение целей </w:t>
      </w:r>
      <w:r w:rsidR="00892318">
        <w:rPr>
          <w:rFonts w:ascii="Times New Roman" w:hAnsi="Times New Roman"/>
          <w:sz w:val="28"/>
          <w:szCs w:val="28"/>
        </w:rPr>
        <w:t>Еткульского муниципального района</w:t>
      </w:r>
      <w:r w:rsidR="00892318" w:rsidRPr="000927EF">
        <w:rPr>
          <w:rFonts w:ascii="Times New Roman" w:hAnsi="Times New Roman"/>
          <w:sz w:val="28"/>
          <w:szCs w:val="28"/>
        </w:rPr>
        <w:t xml:space="preserve"> </w:t>
      </w:r>
      <w:r w:rsidRPr="000927EF">
        <w:rPr>
          <w:rFonts w:ascii="Times New Roman" w:hAnsi="Times New Roman"/>
          <w:sz w:val="28"/>
          <w:szCs w:val="28"/>
        </w:rPr>
        <w:t>на долгосрочную перспективу;</w:t>
      </w:r>
    </w:p>
    <w:p w14:paraId="56A551D2" w14:textId="77777777" w:rsidR="009411AC" w:rsidRDefault="00470D64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04CB3" w:rsidRPr="00D63756">
        <w:rPr>
          <w:rFonts w:ascii="Times New Roman" w:hAnsi="Times New Roman"/>
          <w:sz w:val="28"/>
          <w:szCs w:val="28"/>
        </w:rPr>
        <w:t>)</w:t>
      </w:r>
      <w:r w:rsidR="009411AC">
        <w:rPr>
          <w:rFonts w:ascii="Times New Roman" w:hAnsi="Times New Roman"/>
          <w:sz w:val="28"/>
          <w:szCs w:val="28"/>
        </w:rPr>
        <w:t xml:space="preserve"> отсутствие протестов прокуратуры на принятые муниципальные правовые акты;</w:t>
      </w:r>
    </w:p>
    <w:p w14:paraId="1304FED9" w14:textId="396DEA36" w:rsidR="009411AC" w:rsidRDefault="009411AC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взаимодействие с общественными объединениями (организациями);</w:t>
      </w:r>
      <w:r w:rsidR="00004CB3" w:rsidRPr="00D63756">
        <w:rPr>
          <w:rFonts w:ascii="Times New Roman" w:hAnsi="Times New Roman"/>
          <w:sz w:val="28"/>
          <w:szCs w:val="28"/>
        </w:rPr>
        <w:t xml:space="preserve"> </w:t>
      </w:r>
    </w:p>
    <w:p w14:paraId="5DEE235E" w14:textId="1F6C31CB" w:rsidR="00D63756" w:rsidRPr="00D63756" w:rsidRDefault="009411AC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="00004CB3" w:rsidRPr="00D63756">
        <w:rPr>
          <w:rFonts w:ascii="Times New Roman" w:hAnsi="Times New Roman"/>
          <w:sz w:val="28"/>
          <w:szCs w:val="28"/>
        </w:rPr>
        <w:t>отсутствие оспоренных в судебном порядке</w:t>
      </w:r>
      <w:r w:rsidR="00462597" w:rsidRPr="00D63756">
        <w:rPr>
          <w:rFonts w:ascii="Times New Roman" w:hAnsi="Times New Roman"/>
          <w:sz w:val="28"/>
          <w:szCs w:val="28"/>
        </w:rPr>
        <w:t xml:space="preserve"> представлений (предписаний), внесенных по результатам проведения контрольных мероприятий Контрольно-счетной палатой</w:t>
      </w:r>
      <w:r w:rsidR="00D63756" w:rsidRPr="00D63756">
        <w:rPr>
          <w:rFonts w:ascii="Times New Roman" w:hAnsi="Times New Roman"/>
          <w:sz w:val="28"/>
          <w:szCs w:val="28"/>
        </w:rPr>
        <w:t>;</w:t>
      </w:r>
    </w:p>
    <w:p w14:paraId="13CFB17B" w14:textId="755DC6D1" w:rsidR="00E80E3E" w:rsidRPr="00D63756" w:rsidRDefault="009411AC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D63756" w:rsidRPr="00D63756">
        <w:rPr>
          <w:rFonts w:ascii="Times New Roman" w:hAnsi="Times New Roman"/>
          <w:sz w:val="28"/>
          <w:szCs w:val="28"/>
        </w:rPr>
        <w:t>) выполнение плана работы Контрольно-счетной палаты</w:t>
      </w:r>
      <w:r w:rsidR="00E80E3E" w:rsidRPr="00D63756">
        <w:rPr>
          <w:rFonts w:ascii="Times New Roman" w:hAnsi="Times New Roman"/>
          <w:sz w:val="28"/>
          <w:szCs w:val="28"/>
        </w:rPr>
        <w:t xml:space="preserve">. </w:t>
      </w:r>
    </w:p>
    <w:p w14:paraId="21D8777B" w14:textId="77777777" w:rsidR="00E80E3E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10B8">
        <w:rPr>
          <w:rFonts w:ascii="Times New Roman" w:hAnsi="Times New Roman"/>
          <w:sz w:val="28"/>
          <w:szCs w:val="28"/>
        </w:rPr>
        <w:lastRenderedPageBreak/>
        <w:t xml:space="preserve">4. Решение о выплате премии по результатам работы за квартал (полугодие, по итогам года) </w:t>
      </w:r>
      <w:r w:rsidR="00AE058A" w:rsidRPr="00B53BB3">
        <w:rPr>
          <w:rFonts w:ascii="Times New Roman" w:hAnsi="Times New Roman"/>
          <w:sz w:val="28"/>
          <w:szCs w:val="28"/>
        </w:rPr>
        <w:t>лица</w:t>
      </w:r>
      <w:r w:rsidR="00AE058A">
        <w:rPr>
          <w:rFonts w:ascii="Times New Roman" w:hAnsi="Times New Roman"/>
          <w:sz w:val="28"/>
          <w:szCs w:val="28"/>
        </w:rPr>
        <w:t>м</w:t>
      </w:r>
      <w:r w:rsidR="00AE058A" w:rsidRPr="00B53BB3">
        <w:rPr>
          <w:rFonts w:ascii="Times New Roman" w:hAnsi="Times New Roman"/>
          <w:sz w:val="28"/>
          <w:szCs w:val="28"/>
        </w:rPr>
        <w:t>, замещающи</w:t>
      </w:r>
      <w:r w:rsidR="00AE058A">
        <w:rPr>
          <w:rFonts w:ascii="Times New Roman" w:hAnsi="Times New Roman"/>
          <w:sz w:val="28"/>
          <w:szCs w:val="28"/>
        </w:rPr>
        <w:t>м</w:t>
      </w:r>
      <w:r w:rsidR="00AE058A" w:rsidRPr="00B53BB3">
        <w:rPr>
          <w:rFonts w:ascii="Times New Roman" w:hAnsi="Times New Roman"/>
          <w:sz w:val="28"/>
          <w:szCs w:val="28"/>
        </w:rPr>
        <w:t xml:space="preserve"> муниципальные должности</w:t>
      </w:r>
      <w:r w:rsidR="00AE058A">
        <w:rPr>
          <w:rFonts w:ascii="Times New Roman" w:hAnsi="Times New Roman"/>
          <w:sz w:val="28"/>
          <w:szCs w:val="28"/>
        </w:rPr>
        <w:t xml:space="preserve"> </w:t>
      </w:r>
      <w:r w:rsidR="00AE058A">
        <w:rPr>
          <w:rFonts w:ascii="Times New Roman" w:hAnsi="Times New Roman"/>
          <w:kern w:val="2"/>
          <w:sz w:val="28"/>
          <w:szCs w:val="28"/>
        </w:rPr>
        <w:t>Еткульского муниципального района,</w:t>
      </w:r>
      <w:r w:rsidR="00AE058A" w:rsidRPr="003C10B8">
        <w:rPr>
          <w:rFonts w:ascii="Times New Roman" w:hAnsi="Times New Roman"/>
          <w:sz w:val="28"/>
          <w:szCs w:val="28"/>
        </w:rPr>
        <w:t xml:space="preserve"> </w:t>
      </w:r>
      <w:r w:rsidRPr="003C10B8">
        <w:rPr>
          <w:rFonts w:ascii="Times New Roman" w:hAnsi="Times New Roman"/>
          <w:sz w:val="28"/>
          <w:szCs w:val="28"/>
        </w:rPr>
        <w:t xml:space="preserve">оформляется </w:t>
      </w:r>
      <w:r w:rsidR="00892318" w:rsidRPr="00AE058A">
        <w:rPr>
          <w:rFonts w:ascii="Times New Roman" w:hAnsi="Times New Roman"/>
          <w:sz w:val="28"/>
          <w:szCs w:val="28"/>
        </w:rPr>
        <w:t>решени</w:t>
      </w:r>
      <w:r w:rsidR="00AE058A">
        <w:rPr>
          <w:rFonts w:ascii="Times New Roman" w:hAnsi="Times New Roman"/>
          <w:sz w:val="28"/>
          <w:szCs w:val="28"/>
        </w:rPr>
        <w:t>ем</w:t>
      </w:r>
      <w:r w:rsidR="00892318" w:rsidRPr="00AE058A">
        <w:rPr>
          <w:rFonts w:ascii="Times New Roman" w:hAnsi="Times New Roman"/>
          <w:sz w:val="28"/>
          <w:szCs w:val="28"/>
        </w:rPr>
        <w:t xml:space="preserve"> Собрания депутатов Еткульского муниципального района</w:t>
      </w:r>
      <w:r w:rsidRPr="003C10B8">
        <w:rPr>
          <w:rFonts w:ascii="Times New Roman" w:hAnsi="Times New Roman"/>
          <w:sz w:val="28"/>
          <w:szCs w:val="28"/>
        </w:rPr>
        <w:t>.</w:t>
      </w:r>
    </w:p>
    <w:p w14:paraId="086C5B37" w14:textId="0158AD6A" w:rsidR="00CF699E" w:rsidRDefault="00CF699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99E">
        <w:rPr>
          <w:rFonts w:ascii="Times New Roman" w:hAnsi="Times New Roman"/>
          <w:sz w:val="28"/>
          <w:szCs w:val="28"/>
        </w:rPr>
        <w:t>Для организации премирования главы Еткульского муниципального района администрация Еткульского муниципального района направляет в Собрание депутатов Еткульского муниципального района ходатайство о премировании с указанием оснований</w:t>
      </w:r>
      <w:r>
        <w:rPr>
          <w:rFonts w:ascii="Times New Roman" w:hAnsi="Times New Roman"/>
          <w:sz w:val="28"/>
          <w:szCs w:val="28"/>
        </w:rPr>
        <w:t xml:space="preserve">, предусмотренных пунктом 3 порядка, </w:t>
      </w:r>
      <w:r w:rsidRPr="00CF699E">
        <w:rPr>
          <w:rFonts w:ascii="Times New Roman" w:hAnsi="Times New Roman"/>
          <w:sz w:val="28"/>
          <w:szCs w:val="28"/>
        </w:rPr>
        <w:t>и размера премирования за отчетный период.</w:t>
      </w:r>
    </w:p>
    <w:p w14:paraId="3FF402EE" w14:textId="46F928D4" w:rsidR="001764F5" w:rsidRPr="00CF699E" w:rsidRDefault="001764F5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699E">
        <w:rPr>
          <w:rFonts w:ascii="Times New Roman" w:hAnsi="Times New Roman"/>
          <w:sz w:val="28"/>
          <w:szCs w:val="28"/>
        </w:rPr>
        <w:t xml:space="preserve">Для организации премирования </w:t>
      </w:r>
      <w:r>
        <w:rPr>
          <w:rFonts w:ascii="Times New Roman" w:hAnsi="Times New Roman"/>
          <w:sz w:val="28"/>
          <w:szCs w:val="28"/>
        </w:rPr>
        <w:t>председателя</w:t>
      </w:r>
      <w:r w:rsidR="00004CB3">
        <w:rPr>
          <w:rFonts w:ascii="Times New Roman" w:hAnsi="Times New Roman"/>
          <w:sz w:val="28"/>
          <w:szCs w:val="28"/>
        </w:rPr>
        <w:t>, заместителя председателя</w:t>
      </w:r>
      <w:r w:rsidRPr="00CF699E">
        <w:rPr>
          <w:rFonts w:ascii="Times New Roman" w:hAnsi="Times New Roman"/>
          <w:sz w:val="28"/>
          <w:szCs w:val="28"/>
        </w:rPr>
        <w:t xml:space="preserve"> </w:t>
      </w:r>
      <w:r w:rsidR="00004CB3" w:rsidRPr="00004CB3">
        <w:rPr>
          <w:rFonts w:ascii="Times New Roman" w:hAnsi="Times New Roman"/>
          <w:sz w:val="28"/>
          <w:szCs w:val="28"/>
        </w:rPr>
        <w:t>Контрольно-счетной палат</w:t>
      </w:r>
      <w:r w:rsidR="00004CB3">
        <w:rPr>
          <w:rFonts w:ascii="Times New Roman" w:hAnsi="Times New Roman"/>
          <w:sz w:val="28"/>
          <w:szCs w:val="28"/>
        </w:rPr>
        <w:t>ы</w:t>
      </w:r>
      <w:r w:rsidR="00004CB3" w:rsidRPr="00004CB3">
        <w:rPr>
          <w:rFonts w:ascii="Times New Roman" w:hAnsi="Times New Roman"/>
          <w:sz w:val="28"/>
          <w:szCs w:val="28"/>
        </w:rPr>
        <w:t xml:space="preserve"> Еткульского муниципального района</w:t>
      </w:r>
      <w:r w:rsidR="00004CB3">
        <w:rPr>
          <w:rFonts w:ascii="Times New Roman" w:hAnsi="Times New Roman"/>
          <w:sz w:val="28"/>
          <w:szCs w:val="28"/>
        </w:rPr>
        <w:t xml:space="preserve"> </w:t>
      </w:r>
      <w:r w:rsidRPr="00CF699E">
        <w:rPr>
          <w:rFonts w:ascii="Times New Roman" w:hAnsi="Times New Roman"/>
          <w:sz w:val="28"/>
          <w:szCs w:val="28"/>
        </w:rPr>
        <w:t>направляет в Собрание депутатов Еткульского муниципального района ходатайство о премировании с указанием оснований</w:t>
      </w:r>
      <w:r>
        <w:rPr>
          <w:rFonts w:ascii="Times New Roman" w:hAnsi="Times New Roman"/>
          <w:sz w:val="28"/>
          <w:szCs w:val="28"/>
        </w:rPr>
        <w:t xml:space="preserve">, предусмотренных пунктом 3 порядка, </w:t>
      </w:r>
      <w:r w:rsidRPr="00CF699E">
        <w:rPr>
          <w:rFonts w:ascii="Times New Roman" w:hAnsi="Times New Roman"/>
          <w:sz w:val="28"/>
          <w:szCs w:val="28"/>
        </w:rPr>
        <w:t>и размера премирования за отчетный период.</w:t>
      </w:r>
    </w:p>
    <w:p w14:paraId="0F2135E9" w14:textId="77777777" w:rsidR="00E80E3E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о выплате премии принимается не позже окончания месяца, следующего за отчетным периодом. Отчетным периодом для выплаты премии по результатам работы является квартал (полугодие, год). За 4 квартал (2 полугодие, год) выплата премии осуществляется в декабре текущего года при наличии экономии средств фонда оплаты труда, образовавшегося в текущем году.</w:t>
      </w:r>
    </w:p>
    <w:p w14:paraId="081DF022" w14:textId="77777777" w:rsidR="00E80E3E" w:rsidRPr="00BD739F" w:rsidRDefault="00E80E3E" w:rsidP="00C108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B53BB3">
        <w:rPr>
          <w:rFonts w:ascii="Times New Roman" w:hAnsi="Times New Roman"/>
          <w:bCs/>
          <w:sz w:val="28"/>
          <w:szCs w:val="28"/>
        </w:rPr>
        <w:t xml:space="preserve">Премия </w:t>
      </w:r>
      <w:r w:rsidRPr="00B53BB3">
        <w:rPr>
          <w:rFonts w:ascii="Times New Roman" w:hAnsi="Times New Roman"/>
          <w:sz w:val="28"/>
          <w:szCs w:val="28"/>
        </w:rPr>
        <w:t xml:space="preserve">по результатам работы за квартал (полугодие, по итогам года) </w:t>
      </w:r>
      <w:r w:rsidRPr="00B53BB3">
        <w:rPr>
          <w:rFonts w:ascii="Times New Roman" w:hAnsi="Times New Roman"/>
          <w:bCs/>
          <w:sz w:val="28"/>
          <w:szCs w:val="28"/>
        </w:rPr>
        <w:t xml:space="preserve">выплачивается в размере, пропорциональном фактически отработанному времени в расчетном периоде. Время нахождения </w:t>
      </w:r>
      <w:r w:rsidR="00AE058A" w:rsidRPr="00B53BB3">
        <w:rPr>
          <w:rFonts w:ascii="Times New Roman" w:hAnsi="Times New Roman"/>
          <w:sz w:val="28"/>
          <w:szCs w:val="28"/>
        </w:rPr>
        <w:t>лица, замещающ</w:t>
      </w:r>
      <w:r w:rsidR="00AE058A">
        <w:rPr>
          <w:rFonts w:ascii="Times New Roman" w:hAnsi="Times New Roman"/>
          <w:sz w:val="28"/>
          <w:szCs w:val="28"/>
        </w:rPr>
        <w:t>его</w:t>
      </w:r>
      <w:r w:rsidR="00AE058A" w:rsidRPr="00B53BB3">
        <w:rPr>
          <w:rFonts w:ascii="Times New Roman" w:hAnsi="Times New Roman"/>
          <w:sz w:val="28"/>
          <w:szCs w:val="28"/>
        </w:rPr>
        <w:t xml:space="preserve"> муниципальн</w:t>
      </w:r>
      <w:r w:rsidR="00AE058A">
        <w:rPr>
          <w:rFonts w:ascii="Times New Roman" w:hAnsi="Times New Roman"/>
          <w:sz w:val="28"/>
          <w:szCs w:val="28"/>
        </w:rPr>
        <w:t>ую</w:t>
      </w:r>
      <w:r w:rsidR="00AE058A" w:rsidRPr="00B53BB3">
        <w:rPr>
          <w:rFonts w:ascii="Times New Roman" w:hAnsi="Times New Roman"/>
          <w:sz w:val="28"/>
          <w:szCs w:val="28"/>
        </w:rPr>
        <w:t xml:space="preserve"> должност</w:t>
      </w:r>
      <w:r w:rsidR="00AE058A">
        <w:rPr>
          <w:rFonts w:ascii="Times New Roman" w:hAnsi="Times New Roman"/>
          <w:sz w:val="28"/>
          <w:szCs w:val="28"/>
        </w:rPr>
        <w:t xml:space="preserve">ь </w:t>
      </w:r>
      <w:r w:rsidR="00AE058A">
        <w:rPr>
          <w:rFonts w:ascii="Times New Roman" w:hAnsi="Times New Roman"/>
          <w:kern w:val="2"/>
          <w:sz w:val="28"/>
          <w:szCs w:val="28"/>
        </w:rPr>
        <w:t>Еткульского муниципального района</w:t>
      </w:r>
      <w:r w:rsidR="00AE058A" w:rsidRPr="00B53BB3">
        <w:rPr>
          <w:rFonts w:ascii="Times New Roman" w:hAnsi="Times New Roman"/>
          <w:bCs/>
          <w:sz w:val="28"/>
          <w:szCs w:val="28"/>
        </w:rPr>
        <w:t xml:space="preserve"> </w:t>
      </w:r>
      <w:r w:rsidRPr="00B53BB3">
        <w:rPr>
          <w:rFonts w:ascii="Times New Roman" w:hAnsi="Times New Roman"/>
          <w:bCs/>
          <w:sz w:val="28"/>
          <w:szCs w:val="28"/>
        </w:rPr>
        <w:t xml:space="preserve">в ежегодном оплачиваемом </w:t>
      </w:r>
      <w:r w:rsidRPr="00BD739F">
        <w:rPr>
          <w:rFonts w:ascii="Times New Roman" w:hAnsi="Times New Roman"/>
          <w:bCs/>
          <w:sz w:val="28"/>
          <w:szCs w:val="28"/>
        </w:rPr>
        <w:t>отпуске включается в расчетный период для начисления премии.</w:t>
      </w:r>
    </w:p>
    <w:p w14:paraId="7F91FC93" w14:textId="77777777" w:rsidR="00E80E3E" w:rsidRPr="00B53BB3" w:rsidRDefault="00E80E3E" w:rsidP="00C108BD">
      <w:pPr>
        <w:tabs>
          <w:tab w:val="num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D739F">
        <w:rPr>
          <w:rFonts w:ascii="Times New Roman" w:hAnsi="Times New Roman"/>
          <w:sz w:val="28"/>
          <w:szCs w:val="28"/>
        </w:rPr>
        <w:t xml:space="preserve">. </w:t>
      </w:r>
      <w:r w:rsidR="00BA3BCF">
        <w:rPr>
          <w:rFonts w:ascii="Times New Roman" w:hAnsi="Times New Roman"/>
          <w:bCs/>
          <w:sz w:val="28"/>
          <w:szCs w:val="28"/>
        </w:rPr>
        <w:t>Предельный размер п</w:t>
      </w:r>
      <w:r w:rsidRPr="00BD739F">
        <w:rPr>
          <w:rFonts w:ascii="Times New Roman" w:hAnsi="Times New Roman"/>
          <w:bCs/>
          <w:sz w:val="28"/>
          <w:szCs w:val="28"/>
        </w:rPr>
        <w:t>реми</w:t>
      </w:r>
      <w:r w:rsidR="00BA3BCF">
        <w:rPr>
          <w:rFonts w:ascii="Times New Roman" w:hAnsi="Times New Roman"/>
          <w:bCs/>
          <w:sz w:val="28"/>
          <w:szCs w:val="28"/>
        </w:rPr>
        <w:t>и</w:t>
      </w:r>
      <w:r w:rsidRPr="00BD739F">
        <w:rPr>
          <w:rFonts w:ascii="Times New Roman" w:hAnsi="Times New Roman"/>
          <w:bCs/>
          <w:sz w:val="28"/>
          <w:szCs w:val="28"/>
        </w:rPr>
        <w:t xml:space="preserve"> </w:t>
      </w:r>
      <w:r w:rsidRPr="00BD739F">
        <w:rPr>
          <w:rFonts w:ascii="Times New Roman" w:hAnsi="Times New Roman"/>
          <w:sz w:val="28"/>
          <w:szCs w:val="28"/>
        </w:rPr>
        <w:t>по результатам работы за квартал (полугодие, по итогам года)</w:t>
      </w:r>
      <w:r w:rsidR="00BA3BCF">
        <w:rPr>
          <w:rFonts w:ascii="Times New Roman" w:hAnsi="Times New Roman"/>
          <w:sz w:val="28"/>
          <w:szCs w:val="28"/>
        </w:rPr>
        <w:t xml:space="preserve"> ограничен размером</w:t>
      </w:r>
      <w:r w:rsidRPr="00BD739F">
        <w:rPr>
          <w:rFonts w:ascii="Times New Roman" w:hAnsi="Times New Roman"/>
          <w:sz w:val="28"/>
          <w:szCs w:val="28"/>
        </w:rPr>
        <w:t xml:space="preserve"> </w:t>
      </w:r>
      <w:r w:rsidR="00BA3BCF">
        <w:rPr>
          <w:rFonts w:ascii="Times New Roman" w:hAnsi="Times New Roman"/>
          <w:bCs/>
          <w:sz w:val="28"/>
          <w:szCs w:val="28"/>
        </w:rPr>
        <w:t>среднемесячного денежного содержания</w:t>
      </w:r>
      <w:r w:rsidR="00004CB3" w:rsidRPr="00004CB3">
        <w:rPr>
          <w:rFonts w:ascii="Times New Roman" w:hAnsi="Times New Roman"/>
          <w:bCs/>
          <w:sz w:val="28"/>
          <w:szCs w:val="28"/>
        </w:rPr>
        <w:t xml:space="preserve"> </w:t>
      </w:r>
      <w:r w:rsidR="00004CB3" w:rsidRPr="00BD739F">
        <w:rPr>
          <w:rFonts w:ascii="Times New Roman" w:hAnsi="Times New Roman"/>
          <w:bCs/>
          <w:sz w:val="28"/>
          <w:szCs w:val="28"/>
        </w:rPr>
        <w:t>в пределах установленного фонда оплаты труда</w:t>
      </w:r>
      <w:r w:rsidR="00004CB3" w:rsidRPr="001F263B">
        <w:rPr>
          <w:rFonts w:ascii="Times New Roman" w:hAnsi="Times New Roman"/>
          <w:sz w:val="28"/>
          <w:szCs w:val="28"/>
        </w:rPr>
        <w:t xml:space="preserve"> </w:t>
      </w:r>
      <w:r w:rsidR="00004CB3" w:rsidRPr="00B53BB3">
        <w:rPr>
          <w:rFonts w:ascii="Times New Roman" w:hAnsi="Times New Roman"/>
          <w:sz w:val="28"/>
          <w:szCs w:val="28"/>
        </w:rPr>
        <w:t>лиц, замещающ</w:t>
      </w:r>
      <w:r w:rsidR="00004CB3">
        <w:rPr>
          <w:rFonts w:ascii="Times New Roman" w:hAnsi="Times New Roman"/>
          <w:sz w:val="28"/>
          <w:szCs w:val="28"/>
        </w:rPr>
        <w:t>их</w:t>
      </w:r>
      <w:r w:rsidR="00004CB3" w:rsidRPr="00B53BB3">
        <w:rPr>
          <w:rFonts w:ascii="Times New Roman" w:hAnsi="Times New Roman"/>
          <w:sz w:val="28"/>
          <w:szCs w:val="28"/>
        </w:rPr>
        <w:t xml:space="preserve"> муниципальные должности</w:t>
      </w:r>
      <w:r w:rsidR="00004CB3">
        <w:rPr>
          <w:rFonts w:ascii="Times New Roman" w:hAnsi="Times New Roman"/>
          <w:sz w:val="28"/>
          <w:szCs w:val="28"/>
        </w:rPr>
        <w:t xml:space="preserve"> </w:t>
      </w:r>
      <w:r w:rsidR="00004CB3">
        <w:rPr>
          <w:rFonts w:ascii="Times New Roman" w:hAnsi="Times New Roman"/>
          <w:kern w:val="2"/>
          <w:sz w:val="28"/>
          <w:szCs w:val="28"/>
        </w:rPr>
        <w:t>Еткульского муниципального района</w:t>
      </w:r>
      <w:r w:rsidR="00AE058A">
        <w:rPr>
          <w:rFonts w:ascii="Times New Roman" w:hAnsi="Times New Roman"/>
          <w:kern w:val="2"/>
          <w:sz w:val="28"/>
          <w:szCs w:val="28"/>
        </w:rPr>
        <w:t>.</w:t>
      </w:r>
    </w:p>
    <w:p w14:paraId="1E938466" w14:textId="77777777" w:rsidR="00E80E3E" w:rsidRPr="00B53BB3" w:rsidRDefault="00E80E3E" w:rsidP="00827912">
      <w:pPr>
        <w:autoSpaceDE w:val="0"/>
        <w:autoSpaceDN w:val="0"/>
        <w:adjustRightInd w:val="0"/>
        <w:spacing w:after="0" w:line="240" w:lineRule="auto"/>
      </w:pPr>
    </w:p>
    <w:p w14:paraId="1C4AED3C" w14:textId="77777777" w:rsidR="000A3DC9" w:rsidRDefault="000A3DC9" w:rsidP="00827912">
      <w:pPr>
        <w:spacing w:after="0" w:line="240" w:lineRule="auto"/>
      </w:pPr>
    </w:p>
    <w:sectPr w:rsidR="000A3DC9" w:rsidSect="00C15656">
      <w:headerReference w:type="default" r:id="rId9"/>
      <w:pgSz w:w="11906" w:h="16838"/>
      <w:pgMar w:top="851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184F9" w14:textId="77777777" w:rsidR="000C0171" w:rsidRDefault="000C0171" w:rsidP="00E80E3E">
      <w:pPr>
        <w:spacing w:after="0" w:line="240" w:lineRule="auto"/>
      </w:pPr>
      <w:r>
        <w:separator/>
      </w:r>
    </w:p>
  </w:endnote>
  <w:endnote w:type="continuationSeparator" w:id="0">
    <w:p w14:paraId="0103D0BD" w14:textId="77777777" w:rsidR="000C0171" w:rsidRDefault="000C0171" w:rsidP="00E80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9DDE8" w14:textId="77777777" w:rsidR="000C0171" w:rsidRDefault="000C0171" w:rsidP="00E80E3E">
      <w:pPr>
        <w:spacing w:after="0" w:line="240" w:lineRule="auto"/>
      </w:pPr>
      <w:r>
        <w:separator/>
      </w:r>
    </w:p>
  </w:footnote>
  <w:footnote w:type="continuationSeparator" w:id="0">
    <w:p w14:paraId="4AD9C35B" w14:textId="77777777" w:rsidR="000C0171" w:rsidRDefault="000C0171" w:rsidP="00E80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972A6" w14:textId="77777777" w:rsidR="00D32A7C" w:rsidRPr="002D2FC4" w:rsidRDefault="00C15656" w:rsidP="002D2FC4">
    <w:pPr>
      <w:pStyle w:val="a6"/>
      <w:spacing w:line="240" w:lineRule="auto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B80"/>
    <w:multiLevelType w:val="multilevel"/>
    <w:tmpl w:val="856017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43AF5A51"/>
    <w:multiLevelType w:val="hybridMultilevel"/>
    <w:tmpl w:val="9F561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E3E"/>
    <w:rsid w:val="00004CB3"/>
    <w:rsid w:val="000A3DC9"/>
    <w:rsid w:val="000C0171"/>
    <w:rsid w:val="001764F5"/>
    <w:rsid w:val="001F5FDC"/>
    <w:rsid w:val="00205D98"/>
    <w:rsid w:val="003D3588"/>
    <w:rsid w:val="00462597"/>
    <w:rsid w:val="00470D64"/>
    <w:rsid w:val="005905B4"/>
    <w:rsid w:val="00661E14"/>
    <w:rsid w:val="006C1332"/>
    <w:rsid w:val="006E3FFB"/>
    <w:rsid w:val="007B0032"/>
    <w:rsid w:val="00827912"/>
    <w:rsid w:val="00892318"/>
    <w:rsid w:val="008F08E0"/>
    <w:rsid w:val="009411AC"/>
    <w:rsid w:val="009510CC"/>
    <w:rsid w:val="00AC0BF7"/>
    <w:rsid w:val="00AE058A"/>
    <w:rsid w:val="00B16B85"/>
    <w:rsid w:val="00BA3BCF"/>
    <w:rsid w:val="00BA5E7B"/>
    <w:rsid w:val="00BD39D9"/>
    <w:rsid w:val="00C108BD"/>
    <w:rsid w:val="00C15656"/>
    <w:rsid w:val="00CF699E"/>
    <w:rsid w:val="00D63756"/>
    <w:rsid w:val="00E80E3E"/>
    <w:rsid w:val="00F7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D1D95"/>
  <w15:chartTrackingRefBased/>
  <w15:docId w15:val="{E0B56BEF-A176-44CA-BB53-6ACE3270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E3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08E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80E3E"/>
    <w:rPr>
      <w:szCs w:val="20"/>
    </w:rPr>
  </w:style>
  <w:style w:type="character" w:customStyle="1" w:styleId="a4">
    <w:name w:val="Текст сноски Знак"/>
    <w:basedOn w:val="a0"/>
    <w:link w:val="a3"/>
    <w:semiHidden/>
    <w:rsid w:val="00E80E3E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rsid w:val="00E80E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semiHidden/>
    <w:rsid w:val="00E80E3E"/>
    <w:rPr>
      <w:vertAlign w:val="superscript"/>
    </w:rPr>
  </w:style>
  <w:style w:type="paragraph" w:styleId="a6">
    <w:name w:val="header"/>
    <w:basedOn w:val="a"/>
    <w:link w:val="a7"/>
    <w:uiPriority w:val="99"/>
    <w:rsid w:val="00E80E3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E80E3E"/>
    <w:rPr>
      <w:rFonts w:ascii="Calibri" w:eastAsia="Times New Roman" w:hAnsi="Calibri" w:cs="Times New Roman"/>
      <w:lang w:val="x-none" w:eastAsia="x-none"/>
    </w:rPr>
  </w:style>
  <w:style w:type="character" w:customStyle="1" w:styleId="10">
    <w:name w:val="Заголовок 1 Знак"/>
    <w:basedOn w:val="a0"/>
    <w:link w:val="1"/>
    <w:uiPriority w:val="99"/>
    <w:rsid w:val="008F08E0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F08E0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basedOn w:val="a0"/>
    <w:uiPriority w:val="99"/>
    <w:rsid w:val="008F08E0"/>
    <w:rPr>
      <w:color w:val="106BBE"/>
    </w:rPr>
  </w:style>
  <w:style w:type="paragraph" w:styleId="aa">
    <w:name w:val="footer"/>
    <w:basedOn w:val="a"/>
    <w:link w:val="ab"/>
    <w:uiPriority w:val="99"/>
    <w:unhideWhenUsed/>
    <w:rsid w:val="0082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791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13291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Шилова</dc:creator>
  <cp:keywords/>
  <dc:description/>
  <cp:lastModifiedBy>Ирина Павлушова</cp:lastModifiedBy>
  <cp:revision>6</cp:revision>
  <cp:lastPrinted>2022-01-18T05:57:00Z</cp:lastPrinted>
  <dcterms:created xsi:type="dcterms:W3CDTF">2022-01-20T08:33:00Z</dcterms:created>
  <dcterms:modified xsi:type="dcterms:W3CDTF">2022-01-20T10:30:00Z</dcterms:modified>
</cp:coreProperties>
</file>